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049" w:rsidRDefault="000A7049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0A7049" w:rsidRDefault="000A7049">
      <w:pPr>
        <w:pStyle w:val="ConsPlusNormal"/>
        <w:jc w:val="both"/>
        <w:outlineLvl w:val="0"/>
      </w:pPr>
    </w:p>
    <w:p w:rsidR="000A7049" w:rsidRDefault="000A7049">
      <w:pPr>
        <w:pStyle w:val="ConsPlusTitle"/>
        <w:jc w:val="center"/>
        <w:outlineLvl w:val="0"/>
      </w:pPr>
      <w:r>
        <w:t>АДМИНИСТРАЦИЯ Г. ЧЕРНОГОРСКА</w:t>
      </w:r>
    </w:p>
    <w:p w:rsidR="000A7049" w:rsidRDefault="000A7049">
      <w:pPr>
        <w:pStyle w:val="ConsPlusTitle"/>
        <w:jc w:val="center"/>
      </w:pPr>
    </w:p>
    <w:p w:rsidR="000A7049" w:rsidRDefault="000A7049">
      <w:pPr>
        <w:pStyle w:val="ConsPlusTitle"/>
        <w:jc w:val="center"/>
      </w:pPr>
      <w:r>
        <w:t>ПОСТАНОВЛЕНИЕ</w:t>
      </w:r>
    </w:p>
    <w:p w:rsidR="000A7049" w:rsidRDefault="000A7049">
      <w:pPr>
        <w:pStyle w:val="ConsPlusTitle"/>
        <w:jc w:val="center"/>
      </w:pPr>
      <w:r>
        <w:t>от 31 июля 2013 г. N 2058-п</w:t>
      </w:r>
    </w:p>
    <w:p w:rsidR="000A7049" w:rsidRDefault="000A7049">
      <w:pPr>
        <w:pStyle w:val="ConsPlusTitle"/>
        <w:jc w:val="center"/>
      </w:pPr>
    </w:p>
    <w:p w:rsidR="000A7049" w:rsidRDefault="000A7049">
      <w:pPr>
        <w:pStyle w:val="ConsPlusTitle"/>
        <w:jc w:val="center"/>
      </w:pPr>
      <w:r>
        <w:t>О ПОРЯДКЕ ВКЛЮЧЕНИЯ ЖИЛЫХ ПОМЕЩЕНИЙ МУНИЦИПАЛЬНОГО</w:t>
      </w:r>
    </w:p>
    <w:p w:rsidR="000A7049" w:rsidRDefault="000A7049">
      <w:pPr>
        <w:pStyle w:val="ConsPlusTitle"/>
        <w:jc w:val="center"/>
      </w:pPr>
      <w:r>
        <w:t>ЖИЛИЩНОГО ФОНДА В ЧИСЛО ЖИЛЫХ ПОМЕЩЕНИЙ</w:t>
      </w:r>
    </w:p>
    <w:p w:rsidR="000A7049" w:rsidRDefault="000A7049">
      <w:pPr>
        <w:pStyle w:val="ConsPlusTitle"/>
        <w:jc w:val="center"/>
      </w:pPr>
      <w:r>
        <w:t>СПЕЦИАЛИЗИРОВАННОГО ЖИЛИЩНОГО ФОНДА ДЛЯ ДЕТЕЙ-СИРОТ И</w:t>
      </w:r>
    </w:p>
    <w:p w:rsidR="000A7049" w:rsidRDefault="000A7049">
      <w:pPr>
        <w:pStyle w:val="ConsPlusTitle"/>
        <w:jc w:val="center"/>
      </w:pPr>
      <w:r>
        <w:t>ДЕТЕЙ, ОСТАВШИХСЯ БЕЗ ПОПЕЧЕНИЯ РОДИТЕЛЕЙ, ЛИЦ ИЗ ЧИСЛА</w:t>
      </w:r>
    </w:p>
    <w:p w:rsidR="000A7049" w:rsidRDefault="000A7049">
      <w:pPr>
        <w:pStyle w:val="ConsPlusTitle"/>
        <w:jc w:val="center"/>
      </w:pPr>
      <w:r>
        <w:t>ДЕТЕЙ-СИРОТ И ДЕТЕЙ, ОСТАВШИХСЯ БЕЗ ПОПЕЧЕНИЯ</w:t>
      </w:r>
    </w:p>
    <w:p w:rsidR="000A7049" w:rsidRDefault="000A7049">
      <w:pPr>
        <w:pStyle w:val="ConsPlusTitle"/>
        <w:jc w:val="center"/>
      </w:pPr>
      <w:r>
        <w:t>РОДИТЕЛЕЙ, И ИХ ПРЕДОСТАВЛЕНИЯ</w:t>
      </w:r>
    </w:p>
    <w:p w:rsidR="000A7049" w:rsidRDefault="000A7049">
      <w:pPr>
        <w:pStyle w:val="ConsPlusNormal"/>
        <w:jc w:val="both"/>
      </w:pPr>
    </w:p>
    <w:p w:rsidR="000A7049" w:rsidRDefault="000A7049">
      <w:pPr>
        <w:pStyle w:val="ConsPlusNormal"/>
        <w:ind w:firstLine="540"/>
        <w:jc w:val="both"/>
      </w:pPr>
      <w:proofErr w:type="gramStart"/>
      <w:r>
        <w:t xml:space="preserve">В целях урегулирования Порядка включения жилых помещений муниципального жилищного фонда в число жилых помещений специализированного жилищного фонда для детей-сирот и детей, оставшихся без попечения родителей, лиц из числа детей-сирот и детей, оставшихся без попечения родителей, и их предоставления, на основании </w:t>
      </w:r>
      <w:hyperlink r:id="rId5" w:history="1">
        <w:r>
          <w:rPr>
            <w:color w:val="0000FF"/>
          </w:rPr>
          <w:t>статей 98.1</w:t>
        </w:r>
      </w:hyperlink>
      <w:r>
        <w:t xml:space="preserve">, </w:t>
      </w:r>
      <w:hyperlink r:id="rId6" w:history="1">
        <w:r>
          <w:rPr>
            <w:color w:val="0000FF"/>
          </w:rPr>
          <w:t>109.1</w:t>
        </w:r>
      </w:hyperlink>
      <w:r>
        <w:t xml:space="preserve"> Жилищного кодекса Российской Федерации, </w:t>
      </w:r>
      <w:hyperlink r:id="rId7" w:history="1">
        <w:r>
          <w:rPr>
            <w:color w:val="0000FF"/>
          </w:rPr>
          <w:t>Постановления</w:t>
        </w:r>
      </w:hyperlink>
      <w:r>
        <w:t xml:space="preserve"> Правительства Российской Федерации от 26.01.2006 N 42 "Об утверждении Правил отнесения жилого</w:t>
      </w:r>
      <w:proofErr w:type="gramEnd"/>
      <w:r>
        <w:t xml:space="preserve"> помещения к специализированному жилищному фонду и типовых договоров найма специализированных жилых помещений", руководствуясь </w:t>
      </w:r>
      <w:hyperlink r:id="rId8" w:history="1">
        <w:r>
          <w:rPr>
            <w:color w:val="0000FF"/>
          </w:rPr>
          <w:t>статьей 27</w:t>
        </w:r>
      </w:hyperlink>
      <w:r>
        <w:t xml:space="preserve"> Устава муниципального образований город Черногорск, постановляю:</w:t>
      </w:r>
    </w:p>
    <w:p w:rsidR="000A7049" w:rsidRDefault="000A7049">
      <w:pPr>
        <w:pStyle w:val="ConsPlusNormal"/>
        <w:jc w:val="both"/>
      </w:pPr>
    </w:p>
    <w:p w:rsidR="000A7049" w:rsidRDefault="000A7049">
      <w:pPr>
        <w:pStyle w:val="ConsPlusNormal"/>
        <w:ind w:firstLine="540"/>
        <w:jc w:val="both"/>
      </w:pPr>
      <w:r>
        <w:t xml:space="preserve">1. Утвердить </w:t>
      </w:r>
      <w:hyperlink w:anchor="P35" w:history="1">
        <w:r>
          <w:rPr>
            <w:color w:val="0000FF"/>
          </w:rPr>
          <w:t>Порядок</w:t>
        </w:r>
      </w:hyperlink>
      <w:r>
        <w:t xml:space="preserve"> включения жилых помещений муниципального жилищного фонда в число жилых помещений специализированного жилищного фонда для детей-сирот и детей, оставшихся без попечения родителей, лиц из числа детей-сирот и детей, оставшихся без попечения родителей, и их предоставления (приложение N 1).</w:t>
      </w:r>
    </w:p>
    <w:p w:rsidR="000A7049" w:rsidRDefault="000A7049">
      <w:pPr>
        <w:pStyle w:val="ConsPlusNormal"/>
        <w:spacing w:before="220"/>
        <w:ind w:firstLine="540"/>
        <w:jc w:val="both"/>
      </w:pPr>
      <w:r>
        <w:t xml:space="preserve">2. Предоставлять жилые помещения специализированного жилищного фонда для детей-сирот и детей, оставшихся без попечения родителей, лиц из числа детей-сирот и детей, оставшихся без попечения родителей, по решению жилищно-бытовой комиссии Администрации </w:t>
      </w:r>
      <w:proofErr w:type="gramStart"/>
      <w:r>
        <w:t>г</w:t>
      </w:r>
      <w:proofErr w:type="gramEnd"/>
      <w:r>
        <w:t>. Черногорска.</w:t>
      </w:r>
    </w:p>
    <w:p w:rsidR="000A7049" w:rsidRDefault="000A7049">
      <w:pPr>
        <w:pStyle w:val="ConsPlusNormal"/>
        <w:spacing w:before="220"/>
        <w:ind w:firstLine="540"/>
        <w:jc w:val="both"/>
      </w:pPr>
      <w:r>
        <w:t>3. Контроль за исполнением настоящего Постановления возложить на</w:t>
      </w:r>
      <w:proofErr w:type="gramStart"/>
      <w:r>
        <w:t xml:space="preserve"> П</w:t>
      </w:r>
      <w:proofErr w:type="gramEnd"/>
      <w:r>
        <w:t>ервого заместителя Главы администрации г. Черногорска А.В. Сорокина.</w:t>
      </w:r>
    </w:p>
    <w:p w:rsidR="000A7049" w:rsidRDefault="000A7049">
      <w:pPr>
        <w:pStyle w:val="ConsPlusNormal"/>
        <w:spacing w:before="220"/>
        <w:ind w:firstLine="540"/>
        <w:jc w:val="both"/>
      </w:pPr>
      <w:r>
        <w:t>4. Опубликовать настоящее Постановление в газете "Черногорск".</w:t>
      </w:r>
    </w:p>
    <w:p w:rsidR="000A7049" w:rsidRDefault="000A7049">
      <w:pPr>
        <w:pStyle w:val="ConsPlusNormal"/>
        <w:spacing w:before="220"/>
        <w:ind w:firstLine="540"/>
        <w:jc w:val="both"/>
      </w:pPr>
      <w:r>
        <w:t>5. Настоящее Постановление вступает в силу со дня его опубликования.</w:t>
      </w:r>
    </w:p>
    <w:p w:rsidR="000A7049" w:rsidRDefault="000A7049">
      <w:pPr>
        <w:pStyle w:val="ConsPlusNormal"/>
        <w:jc w:val="both"/>
      </w:pPr>
    </w:p>
    <w:p w:rsidR="000A7049" w:rsidRDefault="000A7049">
      <w:pPr>
        <w:pStyle w:val="ConsPlusNormal"/>
        <w:jc w:val="right"/>
      </w:pPr>
      <w:proofErr w:type="gramStart"/>
      <w:r>
        <w:t>Исполняющий</w:t>
      </w:r>
      <w:proofErr w:type="gramEnd"/>
      <w:r>
        <w:t xml:space="preserve"> обязанности</w:t>
      </w:r>
    </w:p>
    <w:p w:rsidR="000A7049" w:rsidRDefault="000A7049">
      <w:pPr>
        <w:pStyle w:val="ConsPlusNormal"/>
        <w:jc w:val="right"/>
      </w:pPr>
      <w:r>
        <w:t>Главы администрации</w:t>
      </w:r>
    </w:p>
    <w:p w:rsidR="000A7049" w:rsidRDefault="000A7049">
      <w:pPr>
        <w:pStyle w:val="ConsPlusNormal"/>
        <w:jc w:val="right"/>
      </w:pPr>
      <w:r>
        <w:t>г. Черногорска</w:t>
      </w:r>
    </w:p>
    <w:p w:rsidR="000A7049" w:rsidRDefault="000A7049">
      <w:pPr>
        <w:pStyle w:val="ConsPlusNormal"/>
        <w:jc w:val="right"/>
      </w:pPr>
      <w:r>
        <w:t>А.В.СОРОКИН</w:t>
      </w:r>
    </w:p>
    <w:p w:rsidR="000A7049" w:rsidRDefault="000A7049">
      <w:pPr>
        <w:pStyle w:val="ConsPlusNormal"/>
        <w:jc w:val="both"/>
      </w:pPr>
    </w:p>
    <w:p w:rsidR="000A7049" w:rsidRDefault="000A7049">
      <w:pPr>
        <w:pStyle w:val="ConsPlusNormal"/>
        <w:jc w:val="both"/>
      </w:pPr>
    </w:p>
    <w:p w:rsidR="000A7049" w:rsidRDefault="000A7049">
      <w:pPr>
        <w:pStyle w:val="ConsPlusNormal"/>
        <w:jc w:val="both"/>
      </w:pPr>
    </w:p>
    <w:p w:rsidR="000A7049" w:rsidRDefault="000A7049">
      <w:pPr>
        <w:pStyle w:val="ConsPlusNormal"/>
        <w:jc w:val="both"/>
      </w:pPr>
    </w:p>
    <w:p w:rsidR="000A7049" w:rsidRDefault="000A7049">
      <w:pPr>
        <w:pStyle w:val="ConsPlusNormal"/>
        <w:jc w:val="both"/>
      </w:pPr>
    </w:p>
    <w:p w:rsidR="000A7049" w:rsidRDefault="000A7049">
      <w:pPr>
        <w:pStyle w:val="ConsPlusNormal"/>
        <w:jc w:val="right"/>
        <w:outlineLvl w:val="0"/>
      </w:pPr>
      <w:r>
        <w:t>Приложение N 1</w:t>
      </w:r>
    </w:p>
    <w:p w:rsidR="000A7049" w:rsidRDefault="000A7049">
      <w:pPr>
        <w:pStyle w:val="ConsPlusNormal"/>
        <w:jc w:val="right"/>
      </w:pPr>
      <w:r>
        <w:t>к Постановлению</w:t>
      </w:r>
    </w:p>
    <w:p w:rsidR="000A7049" w:rsidRDefault="000A7049">
      <w:pPr>
        <w:pStyle w:val="ConsPlusNormal"/>
        <w:jc w:val="right"/>
      </w:pPr>
      <w:r>
        <w:t xml:space="preserve">Администрации </w:t>
      </w:r>
      <w:proofErr w:type="gramStart"/>
      <w:r>
        <w:t>г</w:t>
      </w:r>
      <w:proofErr w:type="gramEnd"/>
      <w:r>
        <w:t>. Черногорска</w:t>
      </w:r>
    </w:p>
    <w:p w:rsidR="000A7049" w:rsidRDefault="000A7049">
      <w:pPr>
        <w:pStyle w:val="ConsPlusNormal"/>
        <w:jc w:val="right"/>
      </w:pPr>
      <w:r>
        <w:t>от 31.07.2013 N 2058-п</w:t>
      </w:r>
    </w:p>
    <w:p w:rsidR="000A7049" w:rsidRDefault="000A7049">
      <w:pPr>
        <w:pStyle w:val="ConsPlusNormal"/>
        <w:jc w:val="both"/>
      </w:pPr>
    </w:p>
    <w:p w:rsidR="000A7049" w:rsidRDefault="000A7049">
      <w:pPr>
        <w:pStyle w:val="ConsPlusTitle"/>
        <w:jc w:val="center"/>
      </w:pPr>
      <w:bookmarkStart w:id="0" w:name="P35"/>
      <w:bookmarkEnd w:id="0"/>
      <w:r>
        <w:t>ПОРЯДОК</w:t>
      </w:r>
    </w:p>
    <w:p w:rsidR="000A7049" w:rsidRDefault="000A7049">
      <w:pPr>
        <w:pStyle w:val="ConsPlusTitle"/>
        <w:jc w:val="center"/>
      </w:pPr>
      <w:r>
        <w:t>ВКЛЮЧЕНИЯ ЖИЛЫХ ПОМЕЩЕНИЙ МУНИЦИПАЛЬНОГО ЖИЛИЩНОГО</w:t>
      </w:r>
    </w:p>
    <w:p w:rsidR="000A7049" w:rsidRDefault="000A7049">
      <w:pPr>
        <w:pStyle w:val="ConsPlusTitle"/>
        <w:jc w:val="center"/>
      </w:pPr>
      <w:r>
        <w:t>ФОНДА В ЧИСЛО ЖИЛЫХ ПОМЕЩЕНИЙ СПЕЦИАЛИЗИРОВАННОГО</w:t>
      </w:r>
    </w:p>
    <w:p w:rsidR="000A7049" w:rsidRDefault="000A7049">
      <w:pPr>
        <w:pStyle w:val="ConsPlusTitle"/>
        <w:jc w:val="center"/>
      </w:pPr>
      <w:r>
        <w:t xml:space="preserve">ЖИЛИЩНОГО ФОНДА ДЛЯ ДЕТЕЙ-СИРОТ И ДЕТЕЙ, ОСТАВШИХСЯ </w:t>
      </w:r>
      <w:proofErr w:type="gramStart"/>
      <w:r>
        <w:t>БЕЗ</w:t>
      </w:r>
      <w:proofErr w:type="gramEnd"/>
    </w:p>
    <w:p w:rsidR="000A7049" w:rsidRDefault="000A7049">
      <w:pPr>
        <w:pStyle w:val="ConsPlusTitle"/>
        <w:jc w:val="center"/>
      </w:pPr>
      <w:r>
        <w:t>ПОПЕЧЕНИЯ РОДИТЕЛЕЙ, ЛИЦ ИЗ ЧИСЛА ДЕТЕЙ-СИРОТ И ДЕТЕЙ,</w:t>
      </w:r>
    </w:p>
    <w:p w:rsidR="000A7049" w:rsidRDefault="000A7049">
      <w:pPr>
        <w:pStyle w:val="ConsPlusTitle"/>
        <w:jc w:val="center"/>
      </w:pPr>
      <w:r>
        <w:t>ОСТАВШИХСЯ БЕЗ ПОПЕЧЕНИЯ РОДИТЕЛЕЙ, И ИХ ПРЕДОСТАВЛЕНИЯ</w:t>
      </w:r>
    </w:p>
    <w:p w:rsidR="000A7049" w:rsidRDefault="000A7049">
      <w:pPr>
        <w:pStyle w:val="ConsPlusNormal"/>
        <w:jc w:val="both"/>
      </w:pPr>
    </w:p>
    <w:p w:rsidR="000A7049" w:rsidRDefault="000A7049">
      <w:pPr>
        <w:pStyle w:val="ConsPlusNormal"/>
        <w:ind w:firstLine="540"/>
        <w:jc w:val="both"/>
      </w:pPr>
      <w:r>
        <w:t>1. Настоящий Порядок устанавливает требования к включению жилых помещений муниципального жилищного фонда (далее - жилые помещения) в число жилых помещений специализированного жилищного фонда для детей-сирот и детей, оставшихся без попечения родителей, лиц из числа детей-сирот и детей, оставшихся без попечения родителей, и их предоставления.</w:t>
      </w:r>
    </w:p>
    <w:p w:rsidR="000A7049" w:rsidRDefault="000A7049">
      <w:pPr>
        <w:pStyle w:val="ConsPlusNormal"/>
        <w:spacing w:before="220"/>
        <w:ind w:firstLine="540"/>
        <w:jc w:val="both"/>
      </w:pPr>
      <w:r>
        <w:t>2. Жилые помещения для детей-сирот и детей, оставшихся без попечения родителей, лиц из числа детей-сирот и детей, оставшихся без попечения родителей (далее - жилые помещения для детей-сирот), относятся к специализированному жилищному фонду муниципального образования город Черногорск.</w:t>
      </w:r>
    </w:p>
    <w:p w:rsidR="000A7049" w:rsidRDefault="000A7049">
      <w:pPr>
        <w:pStyle w:val="ConsPlusNormal"/>
        <w:spacing w:before="220"/>
        <w:ind w:firstLine="540"/>
        <w:jc w:val="both"/>
      </w:pPr>
      <w:r>
        <w:t xml:space="preserve">3. Отнесение жилого помещения муниципального жилищного фонда к специализированному жилищному фонду для детей-сирот и включение его в число жилых помещений специализированного жилищного фонда, а также исключение жилого помещения из числа жилых помещений специализированного жилищного фонда для детей-сирот осуществляется на основании решения Комитета по управлению имуществом </w:t>
      </w:r>
      <w:proofErr w:type="gramStart"/>
      <w:r>
        <w:t>г</w:t>
      </w:r>
      <w:proofErr w:type="gramEnd"/>
      <w:r>
        <w:t>. Черногорска.</w:t>
      </w:r>
    </w:p>
    <w:p w:rsidR="000A7049" w:rsidRDefault="000A7049">
      <w:pPr>
        <w:pStyle w:val="ConsPlusNormal"/>
        <w:spacing w:before="220"/>
        <w:ind w:firstLine="540"/>
        <w:jc w:val="both"/>
      </w:pPr>
      <w:r>
        <w:t xml:space="preserve">4. Отнесение жилых помещений к числу жилых помещений специализированного жилищного фонда для детей-сирот не допускается, если жилые помещения заняты по договорам социального найма, найма жилого помещения, находящегося в государственной или муниципальной собственности, жилищного фонда коммерческого использования, аренды, а </w:t>
      </w:r>
      <w:proofErr w:type="gramStart"/>
      <w:r>
        <w:t>также</w:t>
      </w:r>
      <w:proofErr w:type="gramEnd"/>
      <w:r>
        <w:t xml:space="preserve"> если имеют обременения прав на это имущество.</w:t>
      </w:r>
    </w:p>
    <w:p w:rsidR="000A7049" w:rsidRDefault="000A7049">
      <w:pPr>
        <w:pStyle w:val="ConsPlusNormal"/>
        <w:spacing w:before="220"/>
        <w:ind w:firstLine="540"/>
        <w:jc w:val="both"/>
      </w:pPr>
      <w:r>
        <w:t>5. Жилые помещения муниципального жилищного фонда, отнесенные к числу жилых помещений специализированного жилищного фонда для детей-сирот, должны быть пригодными для постоянного проживания граждан (отвечать установленным санитарным и техническим правилам и нормам, требованиям пожарной безопасности, экологическим и иным требованиям законодательства), быть благоустроенными применительно к условиям соответствующего населенного пункта.</w:t>
      </w:r>
    </w:p>
    <w:p w:rsidR="000A7049" w:rsidRDefault="000A7049">
      <w:pPr>
        <w:pStyle w:val="ConsPlusNormal"/>
        <w:spacing w:before="220"/>
        <w:ind w:firstLine="540"/>
        <w:jc w:val="both"/>
      </w:pPr>
      <w:r>
        <w:t>6. Отказ в отнесении жилого помещения к числу жилых помещений специализированного жилищного фонда для детей-сирот допускается в случае несоответствия жилого помещения требованиям, предъявляемым к жилым помещениям.</w:t>
      </w:r>
    </w:p>
    <w:p w:rsidR="000A7049" w:rsidRDefault="000A7049">
      <w:pPr>
        <w:pStyle w:val="ConsPlusNormal"/>
        <w:spacing w:before="220"/>
        <w:ind w:firstLine="540"/>
        <w:jc w:val="both"/>
      </w:pPr>
      <w:r>
        <w:t xml:space="preserve">7. Решение об отнесении жилого помещения к числу жилых помещений специализированного жилищного фонда для детей-сирот в течение 3 рабочих дней с даты принятия такого решения направляется Комитетом по управлению имуществом </w:t>
      </w:r>
      <w:proofErr w:type="gramStart"/>
      <w:r>
        <w:t>г</w:t>
      </w:r>
      <w:proofErr w:type="gramEnd"/>
      <w:r>
        <w:t>. Черногорска в орган, осуществляющий регистрацию прав на недвижимое имущество и сделок с ним.</w:t>
      </w:r>
    </w:p>
    <w:p w:rsidR="000A7049" w:rsidRDefault="000A7049">
      <w:pPr>
        <w:pStyle w:val="ConsPlusNormal"/>
        <w:spacing w:before="220"/>
        <w:ind w:firstLine="540"/>
        <w:jc w:val="both"/>
      </w:pPr>
      <w:r>
        <w:t>8. Правом ходатайствовать о включении муниципальных жилых помещений в число жилых помещений специализированного жилищного фонда для детей-сирот обладают органы государственной власти, органы местного самоуправления.</w:t>
      </w:r>
    </w:p>
    <w:p w:rsidR="000A7049" w:rsidRDefault="000A7049">
      <w:pPr>
        <w:pStyle w:val="ConsPlusNormal"/>
        <w:spacing w:before="220"/>
        <w:ind w:firstLine="540"/>
        <w:jc w:val="both"/>
      </w:pPr>
      <w:r>
        <w:t xml:space="preserve">9. Предоставление жилых помещений специализированного жилищного фонда для детей-сирот по договору найма специализированного жилого помещения производится на основании решения жилищно-бытовой комиссии Администрации </w:t>
      </w:r>
      <w:proofErr w:type="gramStart"/>
      <w:r>
        <w:t>г</w:t>
      </w:r>
      <w:proofErr w:type="gramEnd"/>
      <w:r>
        <w:t>. Черногорска и заявления гражданина на имя Главы города Черногорска о предоставлении ему жилого помещения.</w:t>
      </w:r>
    </w:p>
    <w:p w:rsidR="000A7049" w:rsidRDefault="000A7049">
      <w:pPr>
        <w:pStyle w:val="ConsPlusNormal"/>
        <w:spacing w:before="220"/>
        <w:ind w:firstLine="540"/>
        <w:jc w:val="both"/>
      </w:pPr>
      <w:r>
        <w:lastRenderedPageBreak/>
        <w:t xml:space="preserve">10. На основании постановления Администрации </w:t>
      </w:r>
      <w:proofErr w:type="gramStart"/>
      <w:r>
        <w:t>г</w:t>
      </w:r>
      <w:proofErr w:type="gramEnd"/>
      <w:r>
        <w:t>. Черногорска, вынесенного в соответствии с решением жилищно-бытовой комиссии о предоставлении жилого помещения, с гражданами, имеющими статус детей-сирот и детей, оставшихся без попечения родителей, лиц из числа детей-сирот и детей, оставшихся без попечения родителей, заключается договор найма специализированного жилого помещения. Заключенный надлежащим образом договор найма специализированного жилого помещения является основанием для вселения нанимателя и членов его семьи в предоставленное жилое помещение.</w:t>
      </w:r>
    </w:p>
    <w:p w:rsidR="000A7049" w:rsidRDefault="000A7049">
      <w:pPr>
        <w:pStyle w:val="ConsPlusNormal"/>
        <w:spacing w:before="220"/>
        <w:ind w:firstLine="540"/>
        <w:jc w:val="both"/>
      </w:pPr>
      <w:r>
        <w:t>В договоре найма специализированного жилого помещения определяется предмет договора, права и обязанности сторон, порядок пользования специализированным жилым помещением и выселения из него. В договоре найма специализированного жилого помещения обязательно указываются члены семьи соответствующих нанимателей, к которым относятся супруг, дети и родители данного нанимателя, другие лица признаются членами семьи нанимателя, если они проживают совместно и ведут с ним общее хозяйство.</w:t>
      </w:r>
    </w:p>
    <w:p w:rsidR="000A7049" w:rsidRDefault="000A7049">
      <w:pPr>
        <w:pStyle w:val="ConsPlusNormal"/>
        <w:jc w:val="both"/>
      </w:pPr>
    </w:p>
    <w:p w:rsidR="000A7049" w:rsidRDefault="000A7049">
      <w:pPr>
        <w:pStyle w:val="ConsPlusNormal"/>
        <w:jc w:val="both"/>
      </w:pPr>
    </w:p>
    <w:p w:rsidR="000A7049" w:rsidRDefault="000A704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C1C1C" w:rsidRDefault="001C1C1C"/>
    <w:sectPr w:rsidR="001C1C1C" w:rsidSect="001632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grammar="clean"/>
  <w:defaultTabStop w:val="708"/>
  <w:characterSpacingControl w:val="doNotCompress"/>
  <w:compat/>
  <w:rsids>
    <w:rsidRoot w:val="000A7049"/>
    <w:rsid w:val="000A7049"/>
    <w:rsid w:val="001C1C1C"/>
    <w:rsid w:val="002B48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C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A70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A70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A704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19A841EDFF2BC48E2326D24ADF5D41E61FBD3E70E38346F2CF2092BA1C1FB5C8080B736B061703ECB9C8F6B029D4168A8E5482B2D431229ED2BC6g9P6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19A841EDFF2BC48E2326D32AE998B1B6BF08FE8073D3C3B76AD5276F6C8F10BD5CFB678F56B6F3ECA8B8D630BgCPB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19A841EDFF2BC48E2326D32AE998B1B6AF78EEE003F3C3B76AD5276F6C8F10BC7CFEE74F06A7A6A9AD1DA6E08CE0E2CFCF64B2C31g4P1C" TargetMode="External"/><Relationship Id="rId5" Type="http://schemas.openxmlformats.org/officeDocument/2006/relationships/hyperlink" Target="consultantplus://offline/ref=719A841EDFF2BC48E2326D32AE998B1B6AF78EEE003F3C3B76AD5276F6C8F10BC7CFEE74F06F7A6A9AD1DA6E08CE0E2CFCF64B2C31g4P1C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1041</Words>
  <Characters>5936</Characters>
  <Application>Microsoft Office Word</Application>
  <DocSecurity>0</DocSecurity>
  <Lines>49</Lines>
  <Paragraphs>13</Paragraphs>
  <ScaleCrop>false</ScaleCrop>
  <Company/>
  <LinksUpToDate>false</LinksUpToDate>
  <CharactersWithSpaces>6964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Spiridonova</dc:creator>
  <cp:lastModifiedBy>Spiridonova</cp:lastModifiedBy>
  <cp:revision>1</cp:revision>
  <dcterms:created xsi:type="dcterms:W3CDTF">2022-01-17T02:15:00Z</dcterms:created>
  <dcterms:modified xsi:type="dcterms:W3CDTF">2022-01-17T02:18:00Z</dcterms:modified>
</cp:coreProperties>
</file>